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54c2faf" w14:textId="54c2faf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B4D0A">
        <w:rPr>
          <w:rFonts w:cs="Arial"/>
          <w:b w:val="false"/>
          <w:bCs/>
        </w:rPr>
        <w:t>23</w:t>
      </w:r>
      <w:r w:rsidR="007B418F">
        <w:rPr>
          <w:rFonts w:cs="Arial"/>
          <w:b w:val="false"/>
          <w:bCs/>
        </w:rPr>
        <w:t>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11706F" w:rsidR="0011706F">
        <w:rPr>
          <w:rFonts w:cs="Arial"/>
          <w:b w:val="false"/>
        </w:rPr>
        <w:t>COFFEE&amp;MORE j.d.o.o. za ugostiteljstvo i trgovinu, Mali Lošinj, Šime Kvirina Kozulića 18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11706F">
        <w:rPr>
          <w:rFonts w:cs="Arial"/>
          <w:b w:val="false"/>
        </w:rPr>
        <w:t>10</w:t>
      </w:r>
      <w:r w:rsidRPr="000C2492" w:rsidR="00613796">
        <w:rPr>
          <w:rFonts w:cs="Arial"/>
          <w:b w:val="false"/>
        </w:rPr>
        <w:t>:</w:t>
      </w:r>
      <w:r w:rsidR="004B1783">
        <w:rPr>
          <w:rFonts w:cs="Arial"/>
          <w:b w:val="false"/>
        </w:rPr>
        <w:t>05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394E54">
        <w:rPr>
          <w:rFonts w:cs="Arial"/>
          <w:b w:val="false"/>
          <w:bCs/>
        </w:rPr>
        <w:t>135</w:t>
      </w:r>
      <w:r w:rsidRPr="000C2492">
        <w:rPr>
          <w:rFonts w:cs="Arial"/>
          <w:b w:val="false"/>
          <w:bCs/>
        </w:rPr>
        <w:t xml:space="preserve"> dana u ukupnom iznosu od </w:t>
      </w:r>
      <w:r w:rsidRPr="0011706F" w:rsidR="0011706F">
        <w:rPr>
          <w:rFonts w:cs="Arial"/>
          <w:b w:val="false"/>
          <w:bCs/>
        </w:rPr>
        <w:t>8.918,33</w:t>
      </w:r>
      <w:r w:rsidR="0011706F">
        <w:rPr>
          <w:rFonts w:cs="Arial"/>
          <w:b w:val="false"/>
          <w:bCs/>
        </w:rPr>
        <w:t xml:space="preserve">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B40E79">
        <w:rPr>
          <w:rFonts w:cs="Arial"/>
          <w:b w:val="false"/>
          <w:bCs/>
        </w:rPr>
        <w:t>67.195,</w:t>
      </w:r>
      <w:r w:rsidRPr="00B40E79" w:rsidR="00B40E79">
        <w:rPr>
          <w:rFonts w:cs="Arial"/>
          <w:b w:val="false"/>
          <w:bCs/>
        </w:rPr>
        <w:t>16</w:t>
      </w:r>
      <w:r w:rsidR="00B40E79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11706F">
        <w:rPr>
          <w:rFonts w:cs="Arial"/>
          <w:b w:val="false"/>
          <w:bCs/>
        </w:rPr>
        <w:t>15</w:t>
      </w:r>
      <w:r w:rsidR="00854B12">
        <w:rPr>
          <w:rFonts w:cs="Arial"/>
          <w:b w:val="false"/>
          <w:bCs/>
        </w:rPr>
        <w:t>. ožujka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DB3E3C" w:rsidP="005B7FFB" w:rsidRDefault="00DB3E3C">
      <w:pPr>
        <w:jc w:val="both"/>
        <w:rPr>
          <w:rFonts w:cs="Arial"/>
          <w:b w:val="false"/>
          <w:bCs/>
        </w:rPr>
      </w:pPr>
    </w:p>
    <w:p w:rsidR="000D6A1C" w:rsidP="000D6A1C" w:rsidRDefault="005B7FF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0D6A1C" w:rsidR="000D6A1C">
        <w:rPr>
          <w:rFonts w:cs="Arial"/>
          <w:b w:val="false"/>
          <w:bCs/>
        </w:rPr>
        <w:t>Privremeni stečajni upravitelj u prethodnom postupku nije stupio u kontakt sa zastupnikom dužnika po zakonu, a svoje izvješće sačinio je temeljem uvida u javne upisnike i utvrdio slijedeće:</w:t>
      </w:r>
    </w:p>
    <w:p w:rsidRPr="000D6A1C" w:rsidR="000D6A1C" w:rsidP="000D6A1C" w:rsidRDefault="000D6A1C">
      <w:p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ab/>
        <w:t xml:space="preserve">Prema uvjerenju Stanice za tehnički pregled od 3. ožujka 2023. godine proizlazi da dužnik </w:t>
      </w:r>
      <w:r>
        <w:rPr>
          <w:rFonts w:cs="Arial"/>
          <w:b w:val="false"/>
          <w:bCs/>
        </w:rPr>
        <w:t xml:space="preserve">u vlasništvu ima </w:t>
      </w:r>
    </w:p>
    <w:p w:rsidRPr="000D6A1C" w:rsidR="000D6A1C" w:rsidP="000D6A1C" w:rsidRDefault="000D6A1C">
      <w:pPr>
        <w:ind w:firstLine="720"/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- M1 PEUGEOT 107 70, G. PROIZVODN</w:t>
      </w:r>
      <w:r>
        <w:rPr>
          <w:rFonts w:cs="Arial"/>
          <w:b w:val="false"/>
          <w:bCs/>
        </w:rPr>
        <w:t xml:space="preserve">JE 2007 BROJ ŠASIJE: </w:t>
      </w:r>
      <w:r w:rsidRPr="000D6A1C">
        <w:rPr>
          <w:rFonts w:cs="Arial"/>
          <w:b w:val="false"/>
          <w:bCs/>
        </w:rPr>
        <w:t>VF3PMCFAC88183513, reg</w:t>
      </w:r>
      <w:r>
        <w:rPr>
          <w:rFonts w:cs="Arial"/>
          <w:b w:val="false"/>
          <w:bCs/>
        </w:rPr>
        <w:t xml:space="preserve">. </w:t>
      </w:r>
      <w:r w:rsidRPr="000D6A1C">
        <w:rPr>
          <w:rFonts w:cs="Arial"/>
          <w:b w:val="false"/>
          <w:bCs/>
        </w:rPr>
        <w:t>oznaka RI460LI;</w:t>
      </w:r>
    </w:p>
    <w:p w:rsidR="000D6A1C" w:rsidP="000D6A1C" w:rsidRDefault="000D6A1C">
      <w:pPr>
        <w:ind w:firstLine="720"/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- M1 KIA CEED 1.4 EX STYLE, G</w:t>
      </w:r>
      <w:r>
        <w:rPr>
          <w:rFonts w:cs="Arial"/>
          <w:b w:val="false"/>
          <w:bCs/>
        </w:rPr>
        <w:t xml:space="preserve">. PROIZVODNJE 2012 BROJ ŠASIJE: </w:t>
      </w:r>
      <w:r w:rsidRPr="000D6A1C">
        <w:rPr>
          <w:rFonts w:cs="Arial"/>
          <w:b w:val="false"/>
          <w:bCs/>
        </w:rPr>
        <w:t>U5YHN5</w:t>
      </w:r>
      <w:r>
        <w:rPr>
          <w:rFonts w:cs="Arial"/>
          <w:b w:val="false"/>
          <w:bCs/>
        </w:rPr>
        <w:t>11ADL022063, reg oznaka RI600UH.</w:t>
      </w:r>
    </w:p>
    <w:p w:rsidRPr="000D6A1C" w:rsidR="000D6A1C" w:rsidP="000D6A1C" w:rsidRDefault="000D6A1C">
      <w:pPr>
        <w:ind w:firstLine="720"/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 xml:space="preserve">Iz oglasa </w:t>
      </w:r>
      <w:r>
        <w:rPr>
          <w:rFonts w:cs="Arial"/>
          <w:b w:val="false"/>
          <w:bCs/>
        </w:rPr>
        <w:t xml:space="preserve">objavljenim </w:t>
      </w:r>
      <w:r w:rsidRPr="000D6A1C">
        <w:rPr>
          <w:rFonts w:cs="Arial"/>
          <w:b w:val="false"/>
          <w:bCs/>
        </w:rPr>
        <w:t xml:space="preserve">na </w:t>
      </w:r>
      <w:r>
        <w:rPr>
          <w:rFonts w:cs="Arial"/>
          <w:b w:val="false"/>
          <w:bCs/>
        </w:rPr>
        <w:t>mrežnoj stranici "Njuškalo"</w:t>
      </w:r>
      <w:r w:rsidRPr="000D6A1C">
        <w:rPr>
          <w:rFonts w:cs="Arial"/>
          <w:b w:val="false"/>
          <w:bCs/>
        </w:rPr>
        <w:t xml:space="preserve"> proizlazi da je cijena Peugeot 107 oko 2.700 – 3.500 EUR, dok je oglašena</w:t>
      </w:r>
      <w:r>
        <w:rPr>
          <w:rFonts w:cs="Arial"/>
          <w:b w:val="false"/>
          <w:bCs/>
        </w:rPr>
        <w:t xml:space="preserve"> </w:t>
      </w:r>
      <w:r w:rsidRPr="000D6A1C">
        <w:rPr>
          <w:rFonts w:cs="Arial"/>
          <w:b w:val="false"/>
          <w:bCs/>
        </w:rPr>
        <w:t>cijena Kia Ceed oko 17.000 EUR</w:t>
      </w:r>
      <w:r>
        <w:rPr>
          <w:rFonts w:cs="Arial"/>
          <w:b w:val="false"/>
          <w:bCs/>
        </w:rPr>
        <w:t>, a privremeni stečajni upravitelj nije utvrdio da li dužnik u vlasništvu ima drugih pokretnina</w:t>
      </w:r>
      <w:r w:rsidRPr="000D6A1C">
        <w:rPr>
          <w:rFonts w:cs="Arial"/>
          <w:b w:val="false"/>
          <w:bCs/>
        </w:rPr>
        <w:t>.</w:t>
      </w:r>
    </w:p>
    <w:p w:rsidR="000D6A1C" w:rsidP="000D6A1C" w:rsidRDefault="000D6A1C">
      <w:pPr>
        <w:ind w:firstLine="720"/>
        <w:jc w:val="both"/>
        <w:rPr>
          <w:rFonts w:cs="Arial"/>
          <w:b w:val="false"/>
          <w:bCs/>
        </w:rPr>
      </w:pPr>
    </w:p>
    <w:p w:rsidRPr="000D6A1C" w:rsidR="000D6A1C" w:rsidP="000D6A1C" w:rsidRDefault="000D6A1C">
      <w:p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lastRenderedPageBreak/>
        <w:tab/>
        <w:t xml:space="preserve">Prema podacima Zemljišnoknjižnog odjela Pazin, Labin, Rijeka, Lošinj i Crikvenica dužnik u vlasništvu </w:t>
      </w:r>
      <w:r w:rsidR="00917976">
        <w:rPr>
          <w:rFonts w:cs="Arial"/>
          <w:b w:val="false"/>
          <w:bCs/>
        </w:rPr>
        <w:t xml:space="preserve">nema </w:t>
      </w:r>
      <w:r w:rsidRPr="000D6A1C">
        <w:rPr>
          <w:rFonts w:cs="Arial"/>
          <w:b w:val="false"/>
          <w:bCs/>
        </w:rPr>
        <w:t>nekretnina na području nadležnosti sudova.</w:t>
      </w:r>
    </w:p>
    <w:p w:rsidRPr="000D6A1C" w:rsidR="000D6A1C" w:rsidP="00917976" w:rsidRDefault="000D6A1C">
      <w:pPr>
        <w:ind w:firstLine="720"/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 xml:space="preserve">Dužnik ima </w:t>
      </w:r>
      <w:r w:rsidR="00917976">
        <w:rPr>
          <w:rFonts w:cs="Arial"/>
          <w:b w:val="false"/>
          <w:bCs/>
        </w:rPr>
        <w:t>četiri</w:t>
      </w:r>
      <w:r w:rsidRPr="000D6A1C">
        <w:rPr>
          <w:rFonts w:cs="Arial"/>
          <w:b w:val="false"/>
          <w:bCs/>
        </w:rPr>
        <w:t xml:space="preserve"> zaposlenika,</w:t>
      </w:r>
      <w:r w:rsidR="00917976">
        <w:rPr>
          <w:rFonts w:cs="Arial"/>
          <w:b w:val="false"/>
          <w:bCs/>
        </w:rPr>
        <w:t xml:space="preserve"> </w:t>
      </w:r>
      <w:r w:rsidRPr="00917976" w:rsidR="00917976">
        <w:rPr>
          <w:rFonts w:cs="Arial"/>
          <w:b w:val="false"/>
          <w:bCs/>
        </w:rPr>
        <w:t xml:space="preserve">Valentinu </w:t>
      </w:r>
      <w:r w:rsidR="00917976">
        <w:rPr>
          <w:rFonts w:cs="Arial"/>
          <w:b w:val="false"/>
          <w:bCs/>
        </w:rPr>
        <w:t xml:space="preserve">Džapić, </w:t>
      </w:r>
      <w:r w:rsidRPr="00917976" w:rsidR="00917976">
        <w:rPr>
          <w:rFonts w:cs="Arial"/>
          <w:b w:val="false"/>
          <w:bCs/>
        </w:rPr>
        <w:t xml:space="preserve">Elvisa </w:t>
      </w:r>
      <w:r w:rsidR="00917976">
        <w:rPr>
          <w:rFonts w:cs="Arial"/>
          <w:b w:val="false"/>
          <w:bCs/>
        </w:rPr>
        <w:t xml:space="preserve">Lukša, Aidu Hysenaj i </w:t>
      </w:r>
      <w:r w:rsidRPr="00917976" w:rsidR="00917976">
        <w:rPr>
          <w:rFonts w:cs="Arial"/>
          <w:b w:val="false"/>
          <w:bCs/>
        </w:rPr>
        <w:t xml:space="preserve">Nikšu </w:t>
      </w:r>
      <w:r w:rsidR="00917976">
        <w:rPr>
          <w:rFonts w:cs="Arial"/>
          <w:b w:val="false"/>
          <w:bCs/>
        </w:rPr>
        <w:t>Sladojević</w:t>
      </w:r>
      <w:r w:rsidRPr="000D6A1C">
        <w:rPr>
          <w:rFonts w:cs="Arial"/>
          <w:b w:val="false"/>
          <w:bCs/>
        </w:rPr>
        <w:t>.</w:t>
      </w:r>
    </w:p>
    <w:p w:rsidRPr="000D6A1C" w:rsidR="000D6A1C" w:rsidP="00917976" w:rsidRDefault="000D6A1C">
      <w:pPr>
        <w:ind w:firstLine="720"/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Privremeni stečajni upravitelj sačinio je predračun predvidivih troškova stečajnog postupka za šestomjesečno razdoblje koji iznose ukupno 1.836,44 EUR/13.836,66 kn, a odnose se na:</w:t>
      </w:r>
    </w:p>
    <w:p w:rsidRPr="000D6A1C"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Troškovi računovodstva u iznosu od 597,25 EUR/4.500,00 kn</w:t>
      </w:r>
    </w:p>
    <w:p w:rsidRPr="000D6A1C"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Bankarski troškovi u iznosu od 71,67 EUR/540,00 kn</w:t>
      </w:r>
    </w:p>
    <w:p w:rsidRPr="000D6A1C"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Materijalni troškovi (poštarina, uredski materijal, biljezi) u iznosu od 79,63 EUR/600,00 kn</w:t>
      </w:r>
    </w:p>
    <w:p w:rsidRPr="000D6A1C"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 xml:space="preserve">Trošak puta stečajnog upravitelja na ročište (2 ročišta, 3,00 </w:t>
      </w:r>
      <w:r w:rsidR="00917976">
        <w:rPr>
          <w:rFonts w:cs="Arial"/>
          <w:b w:val="false"/>
          <w:bCs/>
        </w:rPr>
        <w:t>kn</w:t>
      </w:r>
      <w:r w:rsidRPr="000D6A1C">
        <w:rPr>
          <w:rFonts w:cs="Arial"/>
          <w:b w:val="false"/>
          <w:bCs/>
        </w:rPr>
        <w:t>/1 km) u iznosu od 265,00 EUR/1.996,68 kn</w:t>
      </w:r>
    </w:p>
    <w:p w:rsidRPr="000D6A1C"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Jednokratna pristojba u iznosu od 159,27 EUR/1.200,00 kn</w:t>
      </w:r>
    </w:p>
    <w:p w:rsidR="000D6A1C" w:rsidP="000D6A1C" w:rsidRDefault="000D6A1C">
      <w:pPr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0D6A1C">
        <w:rPr>
          <w:rFonts w:cs="Arial"/>
          <w:b w:val="false"/>
          <w:bCs/>
        </w:rPr>
        <w:t>Trošak čuvanja i arhiviranja poslovne dokumentacije u iznosu od 663,61 EUR/5.000,00 kn</w:t>
      </w:r>
      <w:r w:rsidR="002912D3">
        <w:rPr>
          <w:rFonts w:cs="Arial"/>
          <w:b w:val="false"/>
          <w:bCs/>
        </w:rPr>
        <w:t>,</w:t>
      </w:r>
    </w:p>
    <w:p w:rsidR="002912D3" w:rsidP="002912D3" w:rsidRDefault="002912D3">
      <w:pPr>
        <w:ind w:left="720"/>
        <w:jc w:val="both"/>
        <w:rPr>
          <w:rFonts w:cs="Arial"/>
          <w:b w:val="false"/>
          <w:bCs/>
        </w:rPr>
      </w:pPr>
    </w:p>
    <w:p w:rsidR="002912D3" w:rsidP="002912D3" w:rsidRDefault="002912D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kao i predračun troškova u prethodnom postupku u iznosu od 434,97 EUR/3.227,28 kn, od čega: </w:t>
      </w:r>
    </w:p>
    <w:p w:rsidRPr="002912D3" w:rsidR="002912D3" w:rsidP="002912D3" w:rsidRDefault="002912D3">
      <w:pPr>
        <w:ind w:firstLine="720"/>
        <w:jc w:val="both"/>
        <w:rPr>
          <w:rFonts w:cs="Arial"/>
          <w:b w:val="false"/>
          <w:bCs/>
        </w:rPr>
      </w:pPr>
      <w:r w:rsidRPr="002912D3">
        <w:rPr>
          <w:rFonts w:cs="Arial"/>
          <w:b w:val="false"/>
          <w:bCs/>
        </w:rPr>
        <w:t>Materijalni troškovi (poštarina, uredski materijal,</w:t>
      </w:r>
      <w:r>
        <w:rPr>
          <w:rFonts w:cs="Arial"/>
          <w:b w:val="false"/>
          <w:bCs/>
        </w:rPr>
        <w:t xml:space="preserve"> </w:t>
      </w:r>
      <w:r w:rsidRPr="002912D3">
        <w:rPr>
          <w:rFonts w:cs="Arial"/>
          <w:b w:val="false"/>
          <w:bCs/>
        </w:rPr>
        <w:t>biljezi, ishođenje izvadaka, izvadak od SKDD-a</w:t>
      </w:r>
      <w:r>
        <w:rPr>
          <w:rFonts w:cs="Arial"/>
          <w:b w:val="false"/>
          <w:bCs/>
        </w:rPr>
        <w:t xml:space="preserve"> u iznosu od 400,00 kn) u iznosu od </w:t>
      </w:r>
      <w:r w:rsidRPr="002912D3">
        <w:rPr>
          <w:rFonts w:cs="Arial"/>
          <w:b w:val="false"/>
          <w:bCs/>
        </w:rPr>
        <w:t>79,63 EUR/600,00 kn</w:t>
      </w:r>
    </w:p>
    <w:p w:rsidRPr="002912D3" w:rsidR="002912D3" w:rsidP="002912D3" w:rsidRDefault="002912D3">
      <w:pPr>
        <w:ind w:firstLine="720"/>
        <w:jc w:val="both"/>
        <w:rPr>
          <w:rFonts w:cs="Arial"/>
          <w:b w:val="false"/>
          <w:bCs/>
        </w:rPr>
      </w:pPr>
      <w:r w:rsidRPr="002912D3">
        <w:rPr>
          <w:rFonts w:cs="Arial"/>
          <w:b w:val="false"/>
          <w:bCs/>
        </w:rPr>
        <w:t xml:space="preserve">Izrada pečata </w:t>
      </w:r>
      <w:r>
        <w:rPr>
          <w:rFonts w:cs="Arial"/>
          <w:b w:val="false"/>
          <w:bCs/>
        </w:rPr>
        <w:t>u iznosu od 23,76 EUR/</w:t>
      </w:r>
      <w:r w:rsidRPr="002912D3">
        <w:rPr>
          <w:rFonts w:cs="Arial"/>
          <w:b w:val="false"/>
          <w:bCs/>
        </w:rPr>
        <w:t xml:space="preserve">179,00 kn </w:t>
      </w:r>
    </w:p>
    <w:p w:rsidR="002912D3" w:rsidP="002912D3" w:rsidRDefault="002912D3">
      <w:pPr>
        <w:ind w:firstLine="720"/>
        <w:jc w:val="both"/>
        <w:rPr>
          <w:rFonts w:cs="Arial"/>
          <w:b w:val="false"/>
          <w:bCs/>
        </w:rPr>
      </w:pPr>
      <w:r w:rsidRPr="002912D3">
        <w:rPr>
          <w:rFonts w:cs="Arial"/>
          <w:b w:val="false"/>
          <w:bCs/>
        </w:rPr>
        <w:t>Trošak puta stečajnog upravitelja na ročište 1x</w:t>
      </w:r>
      <w:r>
        <w:rPr>
          <w:rFonts w:cs="Arial"/>
          <w:b w:val="false"/>
          <w:bCs/>
        </w:rPr>
        <w:t xml:space="preserve"> </w:t>
      </w:r>
      <w:r w:rsidRPr="002912D3">
        <w:rPr>
          <w:rFonts w:cs="Arial"/>
          <w:b w:val="false"/>
          <w:bCs/>
        </w:rPr>
        <w:t>(3,00 HRK/1 km)</w:t>
      </w:r>
      <w:r>
        <w:rPr>
          <w:rFonts w:cs="Arial"/>
          <w:b w:val="false"/>
          <w:bCs/>
        </w:rPr>
        <w:t xml:space="preserve"> u iznosu od </w:t>
      </w:r>
      <w:r w:rsidRPr="002912D3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132,50 EUR/</w:t>
      </w:r>
      <w:r w:rsidRPr="002912D3">
        <w:rPr>
          <w:rFonts w:cs="Arial"/>
          <w:b w:val="false"/>
          <w:bCs/>
        </w:rPr>
        <w:t>998,34 kn</w:t>
      </w:r>
      <w:r>
        <w:rPr>
          <w:rFonts w:cs="Arial"/>
          <w:b w:val="false"/>
          <w:bCs/>
        </w:rPr>
        <w:t xml:space="preserve"> </w:t>
      </w:r>
    </w:p>
    <w:p w:rsidRPr="000D6A1C" w:rsidR="002912D3" w:rsidP="002912D3" w:rsidRDefault="002912D3">
      <w:pPr>
        <w:ind w:firstLine="720"/>
        <w:jc w:val="both"/>
        <w:rPr>
          <w:rFonts w:cs="Arial"/>
          <w:b w:val="false"/>
          <w:bCs/>
        </w:rPr>
      </w:pPr>
      <w:r w:rsidRPr="002912D3">
        <w:rPr>
          <w:rFonts w:cs="Arial"/>
          <w:b w:val="false"/>
          <w:bCs/>
        </w:rPr>
        <w:t xml:space="preserve">Troškovi računovodstva </w:t>
      </w:r>
      <w:r>
        <w:rPr>
          <w:rFonts w:cs="Arial"/>
          <w:b w:val="false"/>
          <w:bCs/>
        </w:rPr>
        <w:t>iznosu od</w:t>
      </w:r>
      <w:r w:rsidRPr="002912D3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199,08 EUR/</w:t>
      </w:r>
      <w:r w:rsidRPr="002912D3">
        <w:rPr>
          <w:rFonts w:cs="Arial"/>
          <w:b w:val="false"/>
          <w:bCs/>
        </w:rPr>
        <w:t>1.500,00</w:t>
      </w:r>
      <w:r>
        <w:rPr>
          <w:rFonts w:cs="Arial"/>
          <w:b w:val="false"/>
          <w:bCs/>
        </w:rPr>
        <w:t xml:space="preserve"> kn.</w:t>
      </w:r>
    </w:p>
    <w:p w:rsidRPr="00694490" w:rsidR="004F133C" w:rsidP="004F133C" w:rsidRDefault="004F133C">
      <w:pPr>
        <w:jc w:val="both"/>
        <w:rPr>
          <w:rFonts w:cs="Arial"/>
          <w:b w:val="false"/>
          <w:bCs/>
        </w:rPr>
      </w:pPr>
    </w:p>
    <w:p w:rsidRPr="00694490" w:rsidR="005B7FFB" w:rsidP="004F133C" w:rsidRDefault="005B7FFB">
      <w:pPr>
        <w:jc w:val="both"/>
        <w:rPr>
          <w:rFonts w:cs="Arial"/>
          <w:b w:val="false"/>
          <w:bCs/>
        </w:rPr>
      </w:pPr>
      <w:r w:rsidRPr="00694490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694490" w:rsidR="004F133C">
        <w:rPr>
          <w:rFonts w:cs="Arial"/>
          <w:b w:val="false"/>
          <w:bCs/>
        </w:rPr>
        <w:t>23</w:t>
      </w:r>
      <w:r w:rsidRPr="00694490" w:rsidR="00DE7188">
        <w:rPr>
          <w:rFonts w:cs="Arial"/>
          <w:b w:val="false"/>
          <w:bCs/>
        </w:rPr>
        <w:t>. ožujka</w:t>
      </w:r>
      <w:r w:rsidRPr="00694490">
        <w:rPr>
          <w:rFonts w:cs="Arial"/>
          <w:b w:val="false"/>
          <w:bCs/>
        </w:rPr>
        <w:t xml:space="preserve"> 2023. godine dužnik ima neizvršene osnove za plaćanje u ukupnom iznosu od </w:t>
      </w:r>
      <w:r w:rsidRPr="00694490" w:rsidR="002912D3">
        <w:rPr>
          <w:rFonts w:cs="Arial"/>
          <w:b w:val="false"/>
          <w:bCs/>
        </w:rPr>
        <w:t>8.496,77</w:t>
      </w:r>
      <w:r w:rsidRPr="00694490" w:rsidR="00333FB6">
        <w:rPr>
          <w:rFonts w:cs="Arial"/>
          <w:b w:val="false"/>
          <w:bCs/>
        </w:rPr>
        <w:t xml:space="preserve"> </w:t>
      </w:r>
      <w:r w:rsidRPr="00694490">
        <w:rPr>
          <w:rFonts w:cs="Arial"/>
          <w:b w:val="false"/>
          <w:bCs/>
        </w:rPr>
        <w:t>EUR/</w:t>
      </w:r>
      <w:r w:rsidRPr="00694490" w:rsidR="002912D3">
        <w:rPr>
          <w:rFonts w:cs="Arial"/>
          <w:b w:val="false"/>
          <w:bCs/>
        </w:rPr>
        <w:t xml:space="preserve">64.018,91 </w:t>
      </w:r>
      <w:r w:rsidRPr="00694490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2912D3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>Nalaže se</w:t>
      </w:r>
      <w:r w:rsidR="002912D3">
        <w:rPr>
          <w:rFonts w:cs="Arial"/>
          <w:b w:val="false"/>
        </w:rPr>
        <w:t xml:space="preserve"> privremenom stečajnom upravitelju da u roku osam dana sačini dopunu izvješća na način da utvrdi na što se odnosi kratkotrajna imovina – zalihe</w:t>
      </w:r>
      <w:r w:rsidRPr="002912D3" w:rsidR="002912D3">
        <w:rPr>
          <w:rFonts w:cs="Arial"/>
          <w:b w:val="false"/>
        </w:rPr>
        <w:t xml:space="preserve"> iskazana u bilanci dužnika na dan 31. prosinca 2021. godine</w:t>
      </w:r>
      <w:r w:rsidR="002912D3">
        <w:rPr>
          <w:rFonts w:cs="Arial"/>
          <w:b w:val="false"/>
        </w:rPr>
        <w:t xml:space="preserve"> u iznosu od 25.925 kn kao i potraživanja u iznosu od 161.564 kn i jesu li utužena.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>Slijedom navedenog</w:t>
      </w:r>
      <w:r w:rsidR="005B444C">
        <w:rPr>
          <w:rFonts w:cs="Arial"/>
          <w:b w:val="false"/>
        </w:rPr>
        <w:t>,</w:t>
      </w:r>
      <w:r w:rsidRPr="000C2492" w:rsidR="000C2492">
        <w:rPr>
          <w:rFonts w:cs="Arial"/>
          <w:b w:val="false"/>
        </w:rPr>
        <w:t xml:space="preserve">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2912D3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18. svibnja</w:t>
      </w:r>
      <w:r w:rsidR="008229FE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09.45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7726D8" w:rsidRDefault="008229F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</w:t>
      </w:r>
      <w:r w:rsidRPr="008229FE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 xml:space="preserve">j stranici e-Oglasne ploče suda pozivaju predlagatelj, </w:t>
      </w:r>
      <w:r w:rsidRPr="008229FE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upravitelj.</w:t>
      </w:r>
      <w:r w:rsidR="007726D8">
        <w:rPr>
          <w:rFonts w:cs="Arial"/>
          <w:b w:val="false"/>
        </w:rPr>
        <w:t xml:space="preserve"> 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4B1783">
        <w:rPr>
          <w:rFonts w:cs="Arial"/>
          <w:b w:val="false"/>
          <w:bCs/>
        </w:rPr>
        <w:t xml:space="preserve"> 10.10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BA4D9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11706F">
      <w:rPr>
        <w:rFonts w:cs="Arial"/>
        <w:b w:val="false"/>
      </w:rPr>
      <w:t>94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11706F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40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D6A1C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1706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2D3"/>
    <w:rsid w:val="00291E04"/>
    <w:rsid w:val="002923FB"/>
    <w:rsid w:val="00292A38"/>
    <w:rsid w:val="002973F1"/>
    <w:rsid w:val="002A1E84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4E54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10A0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1783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4490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8EB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17976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D64A8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0E79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A4D90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40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2023.</izvorni_sadrzaj>
    <derivirana_varijabla naziv="DomainObject.PlaniraniZavrsetakDatum_1">23. ožujka 2023.</derivirana_varijabla>
  </DomainObject.PlaniraniZavrsetakDatum>
  <DomainObject.PlaniraniPocetakDatum>
    <izvorni_sadrzaj>23. ožujka 2023.</izvorni_sadrzaj>
    <derivirana_varijabla naziv="DomainObject.PlaniraniPocetakDatum_1">23.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2023.</izvorni_sadrzaj>
    <derivirana_varijabla naziv="DomainObject.Zapisnik.DatumKreiranja_1">23.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St-94/2023-10</izvorni_sadrzaj>
    <derivirana_varijabla naziv="DomainObject.Zapisnik.Oznaka_1">St-94/2023-10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2023.</izvorni_sadrzaj>
    <derivirana_varijabla naziv="DomainObject.Predmet.DatumIzradeOptuznogAkta_1">21. veljače 2023.</derivirana_varijabla>
  </DomainObject.Predmet.DatumIzradeOptuznogAkta>
  <DomainObject.Predmet.DatumIzradeOptuznogAktaFormated>
    <izvorni_sadrzaj>21.2.2023.</izvorni_sadrzaj>
    <derivirana_varijabla naziv="DomainObject.Predmet.DatumIzradeOptuznogAktaFormated_1">21.2.2023.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2023.</izvorni_sadrzaj>
    <derivirana_varijabla naziv="DomainObject.Predmet.DatumPrimitkaOptuznogAkta_1">21.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>04-06-23-956</izvorni_sadrzaj>
    <derivirana_varijabla naziv="DomainObject.Predmet.OznakaBrojOptuznogAkta_1">04-06-23-956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COFFEE&amp;MORE j.d.o.o.  Mali Lošinj zastupanog po punomoćniku Elvis Lukša</izvorni_sadrzaj>
    <derivirana_varijabla naziv="DomainObject.Predmet.ProtustrankaFormated_1">  COFFEE&amp;MORE j.d.o.o.  Mali Lošinj zastupanog po punomoćniku Elvis Lukša</derivirana_varijabla>
  </DomainObject.Predmet.ProtustrankaFormated>
  <DomainObject.Predmet.ProtustrankaFormatedOIB>
    <izvorni_sadrzaj>  COFFEE&amp;MORE j.d.o.o.  Mali Lošinj, OIB 15186813013 zastupanog po punomoćniku Elvis Lukša</izvorni_sadrzaj>
    <derivirana_varijabla naziv="DomainObject.Predmet.ProtustrankaFormatedOIB_1">  COFFEE&amp;MORE j.d.o.o.  Mali Lošinj, OIB 15186813013 zastupanog po punomoćniku Elvis Lukša</derivirana_varijabla>
  </DomainObject.Predmet.ProtustrankaFormatedOIB>
  <DomainObject.Predmet.ProtustrankaFormatedWithAdress>
    <izvorni_sadrzaj> COFFEE&amp;MORE j.d.o.o.  Mali Lošinj, Šime Kvirina Kozulića 18, 51550 Mali Lošinj zastupanog po punomoćniku Elvis Lukša</izvorni_sadrzaj>
    <derivirana_varijabla naziv="DomainObject.Predmet.ProtustrankaFormatedWithAdress_1"> COFFEE&amp;MORE j.d.o.o.  Mali Lošinj, Šime Kvirina Kozulića 18, 51550 Mali Lošinj zastupanog po punomoćniku Elvis Lukša</derivirana_varijabla>
  </DomainObject.Predmet.ProtustrankaFormatedWithAdress>
  <DomainObject.Predmet.ProtustrankaFormatedWithAdressOIB>
    <izvorni_sadrzaj> COFFEE&amp;MORE j.d.o.o.  Mali Lošinj, OIB 15186813013, Šime Kvirina Kozulića 18, 51550 Mali Lošinj zastupanog po punomoćniku Elvis Lukša</izvorni_sadrzaj>
    <derivirana_varijabla naziv="DomainObject.Predmet.ProtustrankaFormatedWithAdressOIB_1"> COFFEE&amp;MORE j.d.o.o.  Mali Lošinj, OIB 15186813013, Šime Kvirina Kozulića 18, 51550 Mali Lošinj zastupanog po punomoćniku Elvis Lukša</derivirana_varijabla>
  </DomainObject.Predmet.ProtustrankaFormatedWithAdressOIB>
  <DomainObject.Predmet.ProtustrankaWithAdress>
    <izvorni_sadrzaj>COFFEE&amp;MORE j.d.o.o.  Mali Lošinj Šime Kvirina Kozulića 18, 51550 Mali Lošinj</izvorni_sadrzaj>
    <derivirana_varijabla naziv="DomainObject.Predmet.ProtustrankaWithAdress_1">COFFEE&amp;MORE j.d.o.o.  Mali Lošinj Šime Kvirina Kozulića 18, 51550 Mali Lošinj</derivirana_varijabla>
  </DomainObject.Predmet.ProtustrankaWithAdress>
  <DomainObject.Predmet.ProtustrankaWithAdressOIB>
    <izvorni_sadrzaj>COFFEE&amp;MORE j.d.o.o.  Mali Lošinj, OIB 15186813013, Šime Kvirina Kozulića 18, 51550 Mali Lošinj</izvorni_sadrzaj>
    <derivirana_varijabla naziv="DomainObject.Predmet.ProtustrankaWithAdressOIB_1">COFFEE&amp;MORE j.d.o.o.  Mali Lošinj, OIB 15186813013, Šime Kvirina Kozulića 18, 51550 Mali Lošinj</derivirana_varijabla>
  </DomainObject.Predmet.ProtustrankaWithAdressOIB>
  <DomainObject.Predmet.ProtustrankaNazivFormated>
    <izvorni_sadrzaj>COFFEE&amp;MORE j.d.o.o.  Mali Lošinj</izvorni_sadrzaj>
    <derivirana_varijabla naziv="DomainObject.Predmet.ProtustrankaNazivFormated_1">COFFEE&amp;MORE j.d.o.o.  Mali Lošinj</derivirana_varijabla>
  </DomainObject.Predmet.ProtustrankaNazivFormated>
  <DomainObject.Predmet.ProtustrankaNazivFormatedOIB>
    <izvorni_sadrzaj>COFFEE&amp;MORE j.d.o.o.  Mali Lošinj, OIB 15186813013</izvorni_sadrzaj>
    <derivirana_varijabla naziv="DomainObject.Predmet.ProtustrankaNazivFormatedOIB_1">COFFEE&amp;MORE j.d.o.o.  Mali Lošinj, OIB 15186813013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9549.54</izvorni_sadrzaj>
    <derivirana_varijabla naziv="DomainObject.Predmet.TrenutnaVrijednost_1">9549.54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COFFEE&amp;MORE j.d.o.o.  Mali Lošinj zastupanog po punomoćniku Elvis Lukša</item>
    </izvorni_sadrzaj>
    <derivirana_varijabla naziv="DomainObject.Predmet.ProtuStrankaListFormated_1">
      <item>COFFEE&amp;MORE j.d.o.o.  Mali Lošinj zastupanog po punomoćniku Elvis Lukša</item>
    </derivirana_varijabla>
  </DomainObject.Predmet.ProtuStrankaListFormated>
  <DomainObject.Predmet.ProtuStrankaListFormatedOIB>
    <izvorni_sadrzaj>
      <item>COFFEE&amp;MORE j.d.o.o.  Mali Lošinj, OIB 15186813013 zastupanog po punomoćniku Elvis Lukša</item>
    </izvorni_sadrzaj>
    <derivirana_varijabla naziv="DomainObject.Predmet.ProtuStrankaListFormatedOIB_1">
      <item>COFFEE&amp;MORE j.d.o.o.  Mali Lošinj, OIB 15186813013 zastupanog po punomoćniku Elvis Lukša</item>
    </derivirana_varijabla>
  </DomainObject.Predmet.ProtuStrankaListFormatedOIB>
  <DomainObject.Predmet.ProtuStrankaListFormatedWithAdress>
    <izvorni_sadrzaj>
      <item>COFFEE&amp;MORE j.d.o.o.  Mali Lošinj, Šime Kvirina Kozulića 18, 51550 Mali Lošinj zastupanog po punomoćniku Elvis Lukša</item>
    </izvorni_sadrzaj>
    <derivirana_varijabla naziv="DomainObject.Predmet.ProtuStrankaListFormatedWithAdress_1">
      <item>COFFEE&amp;MORE j.d.o.o.  Mali Lošinj, Šime Kvirina Kozulića 18, 51550 Mali Lošinj zastupanog po punomoćniku Elvis Lukša</item>
    </derivirana_varijabla>
  </DomainObject.Predmet.ProtuStrankaListFormatedWithAdress>
  <DomainObject.Predmet.ProtuStrankaListFormatedWithAdressOIB>
    <izvorni_sadrzaj>
      <item>COFFEE&amp;MORE j.d.o.o.  Mali Lošinj, OIB 15186813013, Šime Kvirina Kozulića 18, 51550 Mali Lošinj zastupanog po punomoćniku Elvis Lukša</item>
    </izvorni_sadrzaj>
    <derivirana_varijabla naziv="DomainObject.Predmet.ProtuStrankaListFormatedWithAdressOIB_1">
      <item>COFFEE&amp;MORE j.d.o.o.  Mali Lošinj, OIB 15186813013, Šime Kvirina Kozulića 18, 51550 Mali Lošinj zastupanog po punomoćniku Elvis Lukša</item>
    </derivirana_varijabla>
  </DomainObject.Predmet.ProtuStrankaListFormatedWithAdressOIB>
  <DomainObject.Predmet.ProtuStrankaListNazivFormated>
    <izvorni_sadrzaj>
      <item>COFFEE&amp;MORE j.d.o.o.  Mali Lošinj</item>
    </izvorni_sadrzaj>
    <derivirana_varijabla naziv="DomainObject.Predmet.ProtuStrankaListNazivFormated_1">
      <item>COFFEE&amp;MORE j.d.o.o.  Mali Lošinj</item>
    </derivirana_varijabla>
  </DomainObject.Predmet.ProtuStrankaListNazivFormated>
  <DomainObject.Predmet.ProtuStrankaListNazivFormatedOIB>
    <izvorni_sadrzaj>
      <item>COFFEE&amp;MORE j.d.o.o.  Mali Lošinj, OIB 15186813013</item>
    </izvorni_sadrzaj>
    <derivirana_varijabla naziv="DomainObject.Predmet.ProtuStrankaListNazivFormatedOIB_1">
      <item>COFFEE&amp;MORE j.d.o.o.  Mali Lošinj, OIB 15186813013</item>
    </derivirana_varijabla>
  </DomainObject.Predmet.ProtuStrankaListNazivFormatedOIB>
  <DomainObject.Predmet.OstaliListFormated>
    <izvorni_sadrzaj>
      <item>Elvis Lukša punomoćnik sudionika u postupku COFFEE&amp;MORE j.d.o.o.  Mali Lošinj</item>
    </izvorni_sadrzaj>
    <derivirana_varijabla naziv="DomainObject.Predmet.OstaliListFormated_1">
      <item>Elvis Lukša punomoćnik sudionika u postupku COFFEE&amp;MORE j.d.o.o.  Mali Lošinj</item>
    </derivirana_varijabla>
  </DomainObject.Predmet.OstaliListFormated>
  <DomainObject.Predmet.OstaliListFormatedOIB>
    <izvorni_sadrzaj>
      <item>Elvis Lukša, OIB 43582878767 punomoćnik sudionika u postupku COFFEE&amp;MORE j.d.o.o.  Mali Lošinj</item>
    </izvorni_sadrzaj>
    <derivirana_varijabla naziv="DomainObject.Predmet.OstaliListFormatedOIB_1">
      <item>Elvis Lukša, OIB 43582878767 punomoćnik sudionika u postupku COFFEE&amp;MORE j.d.o.o.  Mali Lošinj</item>
    </derivirana_varijabla>
  </DomainObject.Predmet.OstaliListFormatedOIB>
  <DomainObject.Predmet.OstaliListFormatedWithAdress>
    <izvorni_sadrzaj>
      <item>Elvis Lukša, Šime Kvirina Kozulića 18, 51550 Mali Lošinj punomoćnik sudionika u postupku COFFEE&amp;MORE j.d.o.o.  Mali Lošinj</item>
    </izvorni_sadrzaj>
    <derivirana_varijabla naziv="DomainObject.Predmet.OstaliListFormatedWithAdress_1">
      <item>Elvis Lukša, Šime Kvirina Kozulića 18, 51550 Mali Lošinj punomoćnik sudionika u postupku COFFEE&amp;MORE j.d.o.o.  Mali Lošinj</item>
    </derivirana_varijabla>
  </DomainObject.Predmet.OstaliListFormatedWithAdress>
  <DomainObject.Predmet.OstaliListFormatedWithAdressOIB>
    <izvorni_sadrzaj>
      <item>Elvis Lukša, OIB 43582878767, Šime Kvirina Kozulića 18, 51550 Mali Lošinj punomoćnik sudionika u postupku COFFEE&amp;MORE j.d.o.o.  Mali Lošinj</item>
    </izvorni_sadrzaj>
    <derivirana_varijabla naziv="DomainObject.Predmet.OstaliListFormatedWithAdressOIB_1">
      <item>Elvis Lukša, OIB 43582878767, Šime Kvirina Kozulića 18, 51550 Mali Lošinj punomoćnik sudionika u postupku COFFEE&amp;MORE j.d.o.o.  Mali Lošinj</item>
    </derivirana_varijabla>
  </DomainObject.Predmet.OstaliListFormatedWithAdressOIB>
  <DomainObject.Predmet.OstaliListNazivFormated>
    <izvorni_sadrzaj>
      <item>Elvis Lukša</item>
    </izvorni_sadrzaj>
    <derivirana_varijabla naziv="DomainObject.Predmet.OstaliListNazivFormated_1">
      <item>Elvis Lukša</item>
    </derivirana_varijabla>
  </DomainObject.Predmet.OstaliListNazivFormated>
  <DomainObject.Predmet.OstaliListNazivFormatedOIB>
    <izvorni_sadrzaj>
      <item>Elvis Lukša, OIB 43582878767</item>
    </izvorni_sadrzaj>
    <derivirana_varijabla naziv="DomainObject.Predmet.OstaliListNazivFormatedOIB_1">
      <item>Elvis Lukša, OIB 43582878767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2023.</izvorni_sadrzaj>
    <derivirana_varijabla naziv="DomainObject.Datum_1">23. ožujka 2023.</derivirana_varijabla>
  </DomainObject.Datum>
  <DomainObject.PoslovniBrojDokumenta>
    <izvorni_sadrzaj>St-94/2023-10</izvorni_sadrzaj>
    <derivirana_varijabla naziv="DomainObject.PoslovniBrojDokumenta_1">St-94/2023-10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COFFEE&amp;MORE j.d.o.o.  Mali Lošinj</izvorni_sadrzaj>
    <derivirana_varijabla naziv="DomainObject.Predmet.ProtustrankaIDrugi_1">COFFEE&amp;MORE j.d.o.o.  Mali Lošinj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COFFEE&amp;MORE j.d.o.o.  Mali Lošinj, OIB 15186813013, Šime Kvirina Kozulića 18, 51550 Mali Lošinj</izvorni_sadrzaj>
    <derivirana_varijabla naziv="DomainObject.Predmet.ProtustrankaIDrugiAdressOIB_1">COFFEE&amp;MORE j.d.o.o.  Mali Lošinj, OIB 15186813013, Šime Kvirina Kozulića 18,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COFFEE&amp;MORE j.d.o.o.  Mali Lošinj</item>
      <item>FINA Rijeka</item>
      <item>Elvis Lukša</item>
    </izvorni_sadrzaj>
    <derivirana_varijabla naziv="DomainObject.Predmet.SudioniciListNaziv_1">
      <item>COFFEE&amp;MORE j.d.o.o.  Mali Lošinj</item>
      <item>FINA Rijeka</item>
      <item>Elvis Lukša</item>
    </derivirana_varijabla>
  </DomainObject.Predmet.SudioniciListNaziv>
  <DomainObject.Predmet.SudioniciListAdressOIB>
    <izvorni_sadrzaj>
      <item>COFFEE&amp;MORE j.d.o.o.  Mali Lošinj, OIB 15186813013, Šime Kvirina Kozulića 18,51550 Mali Lošinj</item>
      <item>FINA Rijeka, OIB 85821130368, Frana Kurelca 8,51000 Rijeka</item>
      <item>Elvis Lukša, OIB 43582878767, Šime Kvirina Kozulića 18,51550 Mali Lošinj</item>
    </izvorni_sadrzaj>
    <derivirana_varijabla naziv="DomainObject.Predmet.SudioniciListAdressOIB_1">
      <item>COFFEE&amp;MORE j.d.o.o.  Mali Lošinj, OIB 15186813013, Šime Kvirina Kozulića 18,51550 Mali Lošinj</item>
      <item>FINA Rijeka, OIB 85821130368, Frana Kurelca 8,51000 Rijeka</item>
      <item>Elvis Lukša, OIB 43582878767, Šime Kvirina Kozulića 18,51550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15186813013</item>
      <item>, OIB 43582878767</item>
    </izvorni_sadrzaj>
    <derivirana_varijabla naziv="DomainObject.Predmet.SudioniciListNazivOIB_1">
      <item>, OIB 85821130368</item>
      <item>, OIB 15186813013</item>
      <item>, OIB 43582878767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1F2FA-1FFA-4459-9A7B-C83D4FF22F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676</properties:Words>
  <properties:Characters>3705</properties:Characters>
  <properties:Lines>104</properties:Lines>
  <properties:Paragraphs>48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2023-03-23T07:19:00Z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2023-03-23T09:37:00Z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St-94/2023-10 / Zapisnik - Ročište radi rasprave o uvjetima za otvaranje steč. post. (94,2023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